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F37" w:rsidRPr="00A30C57" w:rsidRDefault="00315F37" w:rsidP="00315F37">
      <w:pPr>
        <w:ind w:left="-426" w:firstLine="426"/>
        <w:jc w:val="center"/>
        <w:rPr>
          <w:b/>
          <w:sz w:val="22"/>
          <w:szCs w:val="22"/>
        </w:rPr>
      </w:pPr>
      <w:r w:rsidRPr="00A30C57">
        <w:rPr>
          <w:b/>
          <w:sz w:val="22"/>
          <w:szCs w:val="22"/>
        </w:rPr>
        <w:t>ADIYAMAN ÜNİVERSİTESİ</w:t>
      </w:r>
    </w:p>
    <w:p w:rsidR="00315F37" w:rsidRPr="00A30C57" w:rsidRDefault="00315F37" w:rsidP="00315F37">
      <w:pPr>
        <w:jc w:val="center"/>
        <w:rPr>
          <w:sz w:val="22"/>
          <w:szCs w:val="22"/>
        </w:rPr>
      </w:pPr>
      <w:proofErr w:type="gramStart"/>
      <w:r w:rsidRPr="00A30C57">
        <w:rPr>
          <w:sz w:val="22"/>
          <w:szCs w:val="22"/>
        </w:rPr>
        <w:t>…………......</w:t>
      </w:r>
      <w:proofErr w:type="gramEnd"/>
      <w:r w:rsidRPr="00A30C57">
        <w:rPr>
          <w:sz w:val="22"/>
          <w:szCs w:val="22"/>
        </w:rPr>
        <w:t xml:space="preserve"> FAKÜLTESİ/ YÜKSEKOKULU/KONSERVATUVARI/MESLEK YÜKSEKOKULU</w:t>
      </w:r>
    </w:p>
    <w:p w:rsidR="00315F37" w:rsidRPr="00A30C57" w:rsidRDefault="00315F37" w:rsidP="00315F37">
      <w:pPr>
        <w:jc w:val="center"/>
        <w:rPr>
          <w:sz w:val="22"/>
          <w:szCs w:val="22"/>
        </w:rPr>
      </w:pPr>
      <w:proofErr w:type="gramStart"/>
      <w:r w:rsidRPr="00A30C57">
        <w:rPr>
          <w:b/>
          <w:sz w:val="22"/>
          <w:szCs w:val="22"/>
        </w:rPr>
        <w:t>……………………………..</w:t>
      </w:r>
      <w:proofErr w:type="gramEnd"/>
      <w:r w:rsidRPr="00A30C57">
        <w:rPr>
          <w:sz w:val="22"/>
          <w:szCs w:val="22"/>
        </w:rPr>
        <w:t xml:space="preserve"> BÖLÜM BAŞKANLIĞINA</w:t>
      </w:r>
    </w:p>
    <w:p w:rsidR="00315F37" w:rsidRDefault="00315F37" w:rsidP="00315F37">
      <w:pPr>
        <w:tabs>
          <w:tab w:val="left" w:pos="6521"/>
        </w:tabs>
        <w:jc w:val="center"/>
        <w:rPr>
          <w:b/>
        </w:rPr>
      </w:pPr>
      <w:r>
        <w:rPr>
          <w:b/>
          <w:bCs/>
          <w:sz w:val="18"/>
          <w:szCs w:val="18"/>
        </w:rPr>
        <w:t xml:space="preserve">                                                                                                                                                                                     </w:t>
      </w:r>
      <w:proofErr w:type="gramStart"/>
      <w:r w:rsidRPr="00315F37">
        <w:rPr>
          <w:b/>
        </w:rPr>
        <w:t>.......</w:t>
      </w:r>
      <w:proofErr w:type="gramEnd"/>
      <w:r w:rsidRPr="00315F37">
        <w:rPr>
          <w:b/>
        </w:rPr>
        <w:t xml:space="preserve"> /</w:t>
      </w:r>
      <w:proofErr w:type="gramStart"/>
      <w:r w:rsidRPr="00315F37">
        <w:rPr>
          <w:b/>
        </w:rPr>
        <w:t>…....</w:t>
      </w:r>
      <w:proofErr w:type="gramEnd"/>
      <w:r w:rsidRPr="00315F37">
        <w:rPr>
          <w:b/>
        </w:rPr>
        <w:t xml:space="preserve"> /20</w:t>
      </w:r>
      <w:r>
        <w:rPr>
          <w:b/>
        </w:rPr>
        <w:t>2</w:t>
      </w:r>
      <w:proofErr w:type="gramStart"/>
      <w:r w:rsidRPr="00315F37">
        <w:rPr>
          <w:b/>
        </w:rPr>
        <w:t>..</w:t>
      </w:r>
      <w:proofErr w:type="gramEnd"/>
    </w:p>
    <w:tbl>
      <w:tblPr>
        <w:tblW w:w="15238"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32"/>
        <w:gridCol w:w="4841"/>
        <w:gridCol w:w="3226"/>
        <w:gridCol w:w="4239"/>
      </w:tblGrid>
      <w:tr w:rsidR="00315F37" w:rsidRPr="00A30C57" w:rsidTr="00D9664A">
        <w:trPr>
          <w:trHeight w:val="111"/>
        </w:trPr>
        <w:tc>
          <w:tcPr>
            <w:tcW w:w="2932" w:type="dxa"/>
            <w:shd w:val="clear" w:color="auto" w:fill="auto"/>
            <w:vAlign w:val="center"/>
          </w:tcPr>
          <w:p w:rsidR="00315F37" w:rsidRPr="00A30C57" w:rsidRDefault="00315F37" w:rsidP="00D26A6A">
            <w:pPr>
              <w:pStyle w:val="GvdeMetni"/>
              <w:rPr>
                <w:rFonts w:ascii="Times New Roman" w:hAnsi="Times New Roman"/>
                <w:bCs/>
                <w:iCs/>
                <w:sz w:val="20"/>
                <w:lang w:val="tr-TR" w:eastAsia="tr-TR"/>
              </w:rPr>
            </w:pPr>
            <w:r w:rsidRPr="00A30C57">
              <w:rPr>
                <w:rFonts w:ascii="Times New Roman" w:hAnsi="Times New Roman"/>
                <w:bCs/>
                <w:iCs/>
                <w:sz w:val="20"/>
                <w:lang w:val="tr-TR" w:eastAsia="tr-TR"/>
              </w:rPr>
              <w:t>Adı Soyadı</w:t>
            </w:r>
          </w:p>
        </w:tc>
        <w:tc>
          <w:tcPr>
            <w:tcW w:w="4841" w:type="dxa"/>
            <w:shd w:val="clear" w:color="auto" w:fill="auto"/>
            <w:vAlign w:val="center"/>
          </w:tcPr>
          <w:p w:rsidR="00315F37" w:rsidRPr="00A30C57" w:rsidRDefault="00315F37" w:rsidP="00D26A6A">
            <w:pPr>
              <w:pStyle w:val="GvdeMetni"/>
              <w:jc w:val="center"/>
              <w:rPr>
                <w:rFonts w:ascii="Times New Roman" w:hAnsi="Times New Roman"/>
                <w:iCs/>
                <w:sz w:val="20"/>
                <w:lang w:val="tr-TR" w:eastAsia="tr-TR"/>
              </w:rPr>
            </w:pPr>
          </w:p>
        </w:tc>
        <w:tc>
          <w:tcPr>
            <w:tcW w:w="3226" w:type="dxa"/>
            <w:shd w:val="clear" w:color="auto" w:fill="auto"/>
            <w:vAlign w:val="center"/>
          </w:tcPr>
          <w:p w:rsidR="00315F37" w:rsidRPr="00A30C57" w:rsidRDefault="00315F37" w:rsidP="00D26A6A">
            <w:pPr>
              <w:pStyle w:val="GvdeMetni"/>
              <w:jc w:val="left"/>
              <w:rPr>
                <w:rFonts w:ascii="Times New Roman" w:hAnsi="Times New Roman"/>
                <w:iCs/>
                <w:sz w:val="20"/>
                <w:lang w:val="tr-TR" w:eastAsia="tr-TR"/>
              </w:rPr>
            </w:pPr>
            <w:r w:rsidRPr="00A30C57">
              <w:rPr>
                <w:rFonts w:ascii="Times New Roman" w:hAnsi="Times New Roman"/>
                <w:bCs/>
                <w:iCs/>
                <w:sz w:val="20"/>
                <w:lang w:val="tr-TR" w:eastAsia="tr-TR"/>
              </w:rPr>
              <w:t>Öğrenci No</w:t>
            </w:r>
          </w:p>
        </w:tc>
        <w:tc>
          <w:tcPr>
            <w:tcW w:w="4237" w:type="dxa"/>
            <w:shd w:val="clear" w:color="auto" w:fill="auto"/>
            <w:vAlign w:val="center"/>
          </w:tcPr>
          <w:p w:rsidR="00315F37" w:rsidRPr="00A30C57" w:rsidRDefault="00315F37" w:rsidP="00D26A6A">
            <w:pPr>
              <w:pStyle w:val="GvdeMetni"/>
              <w:jc w:val="center"/>
              <w:rPr>
                <w:rFonts w:ascii="Times New Roman" w:hAnsi="Times New Roman"/>
                <w:iCs/>
                <w:sz w:val="20"/>
                <w:lang w:val="tr-TR" w:eastAsia="tr-TR"/>
              </w:rPr>
            </w:pPr>
          </w:p>
        </w:tc>
      </w:tr>
      <w:tr w:rsidR="00315F37" w:rsidRPr="00A30C57" w:rsidTr="00D9664A">
        <w:trPr>
          <w:trHeight w:val="181"/>
        </w:trPr>
        <w:tc>
          <w:tcPr>
            <w:tcW w:w="2932" w:type="dxa"/>
            <w:shd w:val="clear" w:color="auto" w:fill="auto"/>
            <w:vAlign w:val="center"/>
          </w:tcPr>
          <w:p w:rsidR="00315F37" w:rsidRPr="00A30C57" w:rsidRDefault="00315F37" w:rsidP="00D26A6A">
            <w:pPr>
              <w:pStyle w:val="GvdeMetni"/>
              <w:rPr>
                <w:rFonts w:ascii="Times New Roman" w:hAnsi="Times New Roman"/>
                <w:bCs/>
                <w:iCs/>
                <w:sz w:val="20"/>
                <w:lang w:val="tr-TR" w:eastAsia="tr-TR"/>
              </w:rPr>
            </w:pPr>
            <w:r w:rsidRPr="00A30C57">
              <w:rPr>
                <w:rFonts w:ascii="Times New Roman" w:hAnsi="Times New Roman"/>
                <w:iCs/>
                <w:sz w:val="20"/>
                <w:lang w:val="tr-TR" w:eastAsia="tr-TR"/>
              </w:rPr>
              <w:t>Bölüm/Program</w:t>
            </w:r>
          </w:p>
        </w:tc>
        <w:tc>
          <w:tcPr>
            <w:tcW w:w="12306" w:type="dxa"/>
            <w:gridSpan w:val="3"/>
            <w:shd w:val="clear" w:color="auto" w:fill="auto"/>
            <w:vAlign w:val="center"/>
          </w:tcPr>
          <w:p w:rsidR="00315F37" w:rsidRPr="00A30C57" w:rsidRDefault="00315F37" w:rsidP="00D26A6A">
            <w:pPr>
              <w:pStyle w:val="GvdeMetni"/>
              <w:jc w:val="center"/>
              <w:rPr>
                <w:rFonts w:ascii="Times New Roman" w:hAnsi="Times New Roman"/>
                <w:iCs/>
                <w:sz w:val="20"/>
                <w:lang w:val="tr-TR" w:eastAsia="tr-TR"/>
              </w:rPr>
            </w:pPr>
          </w:p>
        </w:tc>
      </w:tr>
      <w:tr w:rsidR="00315F37" w:rsidRPr="00A30C57" w:rsidTr="00D9664A">
        <w:trPr>
          <w:trHeight w:val="258"/>
        </w:trPr>
        <w:tc>
          <w:tcPr>
            <w:tcW w:w="2932" w:type="dxa"/>
            <w:shd w:val="clear" w:color="auto" w:fill="auto"/>
            <w:vAlign w:val="center"/>
          </w:tcPr>
          <w:p w:rsidR="00315F37" w:rsidRPr="00A30C57" w:rsidRDefault="00315F37" w:rsidP="00D26A6A">
            <w:pPr>
              <w:pStyle w:val="GvdeMetni"/>
              <w:rPr>
                <w:rFonts w:ascii="Times New Roman" w:hAnsi="Times New Roman"/>
                <w:bCs/>
                <w:iCs/>
                <w:sz w:val="20"/>
                <w:lang w:val="tr-TR" w:eastAsia="tr-TR"/>
              </w:rPr>
            </w:pPr>
            <w:r w:rsidRPr="00A30C57">
              <w:rPr>
                <w:rFonts w:ascii="Times New Roman" w:hAnsi="Times New Roman"/>
                <w:bCs/>
                <w:iCs/>
                <w:sz w:val="20"/>
                <w:lang w:val="tr-TR" w:eastAsia="tr-TR"/>
              </w:rPr>
              <w:t xml:space="preserve">Cep </w:t>
            </w:r>
            <w:proofErr w:type="spellStart"/>
            <w:r w:rsidRPr="00A30C57">
              <w:rPr>
                <w:rFonts w:ascii="Times New Roman" w:hAnsi="Times New Roman"/>
                <w:bCs/>
                <w:iCs/>
                <w:sz w:val="20"/>
                <w:lang w:val="tr-TR" w:eastAsia="tr-TR"/>
              </w:rPr>
              <w:t>Tlf</w:t>
            </w:r>
            <w:proofErr w:type="spellEnd"/>
            <w:r w:rsidRPr="00A30C57">
              <w:rPr>
                <w:rFonts w:ascii="Times New Roman" w:hAnsi="Times New Roman"/>
                <w:bCs/>
                <w:iCs/>
                <w:sz w:val="20"/>
                <w:lang w:val="tr-TR" w:eastAsia="tr-TR"/>
              </w:rPr>
              <w:t xml:space="preserve"> / E-</w:t>
            </w:r>
            <w:proofErr w:type="spellStart"/>
            <w:r w:rsidRPr="00A30C57">
              <w:rPr>
                <w:rFonts w:ascii="Times New Roman" w:hAnsi="Times New Roman"/>
                <w:bCs/>
                <w:iCs/>
                <w:sz w:val="20"/>
                <w:lang w:val="tr-TR" w:eastAsia="tr-TR"/>
              </w:rPr>
              <w:t>Maıl</w:t>
            </w:r>
            <w:proofErr w:type="spellEnd"/>
          </w:p>
        </w:tc>
        <w:tc>
          <w:tcPr>
            <w:tcW w:w="12306" w:type="dxa"/>
            <w:gridSpan w:val="3"/>
            <w:shd w:val="clear" w:color="auto" w:fill="auto"/>
          </w:tcPr>
          <w:p w:rsidR="00315F37" w:rsidRPr="00A30C57" w:rsidRDefault="00315F37" w:rsidP="00D26A6A">
            <w:pPr>
              <w:pStyle w:val="GvdeMetni"/>
              <w:jc w:val="left"/>
              <w:rPr>
                <w:rFonts w:ascii="Times New Roman" w:hAnsi="Times New Roman"/>
                <w:bCs/>
                <w:iCs/>
                <w:sz w:val="20"/>
                <w:lang w:val="tr-TR" w:eastAsia="tr-TR"/>
              </w:rPr>
            </w:pPr>
          </w:p>
        </w:tc>
      </w:tr>
      <w:tr w:rsidR="00315F37" w:rsidRPr="00A30C57" w:rsidTr="00D9664A">
        <w:trPr>
          <w:trHeight w:val="362"/>
        </w:trPr>
        <w:tc>
          <w:tcPr>
            <w:tcW w:w="2932" w:type="dxa"/>
            <w:shd w:val="clear" w:color="auto" w:fill="auto"/>
            <w:vAlign w:val="center"/>
          </w:tcPr>
          <w:p w:rsidR="00315F37" w:rsidRPr="00A30C57" w:rsidRDefault="00315F37" w:rsidP="00D26A6A">
            <w:pPr>
              <w:pStyle w:val="GvdeMetni"/>
              <w:jc w:val="left"/>
              <w:rPr>
                <w:rFonts w:ascii="Times New Roman" w:hAnsi="Times New Roman"/>
                <w:bCs/>
                <w:iCs/>
                <w:sz w:val="20"/>
                <w:lang w:val="tr-TR" w:eastAsia="tr-TR"/>
              </w:rPr>
            </w:pPr>
            <w:r w:rsidRPr="00A30C57">
              <w:rPr>
                <w:rFonts w:ascii="Times New Roman" w:hAnsi="Times New Roman"/>
                <w:bCs/>
                <w:iCs/>
                <w:sz w:val="20"/>
                <w:lang w:val="tr-TR" w:eastAsia="tr-TR"/>
              </w:rPr>
              <w:t>Öğrencinin Bölüm/Programının Taban Puanı</w:t>
            </w:r>
          </w:p>
        </w:tc>
        <w:tc>
          <w:tcPr>
            <w:tcW w:w="4841" w:type="dxa"/>
            <w:shd w:val="clear" w:color="auto" w:fill="auto"/>
            <w:vAlign w:val="center"/>
          </w:tcPr>
          <w:p w:rsidR="00315F37" w:rsidRPr="00A30C57" w:rsidRDefault="00315F37" w:rsidP="00D26A6A">
            <w:pPr>
              <w:pStyle w:val="GvdeMetni"/>
              <w:jc w:val="left"/>
              <w:rPr>
                <w:rFonts w:ascii="Times New Roman" w:hAnsi="Times New Roman"/>
                <w:iCs/>
                <w:sz w:val="20"/>
                <w:lang w:val="tr-TR" w:eastAsia="tr-TR"/>
              </w:rPr>
            </w:pPr>
          </w:p>
        </w:tc>
        <w:tc>
          <w:tcPr>
            <w:tcW w:w="3226" w:type="dxa"/>
            <w:shd w:val="clear" w:color="auto" w:fill="auto"/>
            <w:vAlign w:val="center"/>
          </w:tcPr>
          <w:p w:rsidR="00315F37" w:rsidRPr="00A30C57" w:rsidRDefault="00315F37" w:rsidP="00D26A6A">
            <w:pPr>
              <w:pStyle w:val="GvdeMetni"/>
              <w:jc w:val="left"/>
              <w:rPr>
                <w:rFonts w:ascii="Times New Roman" w:hAnsi="Times New Roman"/>
                <w:bCs/>
                <w:iCs/>
                <w:sz w:val="20"/>
                <w:lang w:val="tr-TR" w:eastAsia="tr-TR"/>
              </w:rPr>
            </w:pPr>
            <w:r w:rsidRPr="00A30C57">
              <w:rPr>
                <w:rFonts w:ascii="Times New Roman" w:hAnsi="Times New Roman"/>
                <w:iCs/>
                <w:sz w:val="20"/>
                <w:lang w:val="tr-TR" w:eastAsia="tr-TR"/>
              </w:rPr>
              <w:t xml:space="preserve">Ders Alacağı </w:t>
            </w:r>
            <w:proofErr w:type="spellStart"/>
            <w:r w:rsidRPr="00A30C57">
              <w:rPr>
                <w:rFonts w:ascii="Times New Roman" w:hAnsi="Times New Roman"/>
                <w:iCs/>
                <w:sz w:val="20"/>
                <w:lang w:val="tr-TR" w:eastAsia="tr-TR"/>
              </w:rPr>
              <w:t>Ünv</w:t>
            </w:r>
            <w:proofErr w:type="spellEnd"/>
            <w:r w:rsidRPr="00A30C57">
              <w:rPr>
                <w:rFonts w:ascii="Times New Roman" w:hAnsi="Times New Roman"/>
                <w:iCs/>
                <w:sz w:val="20"/>
                <w:lang w:val="tr-TR" w:eastAsia="tr-TR"/>
              </w:rPr>
              <w:t>.</w:t>
            </w:r>
            <w:r w:rsidRPr="00A30C57">
              <w:rPr>
                <w:rFonts w:ascii="Times New Roman" w:hAnsi="Times New Roman"/>
                <w:bCs/>
                <w:iCs/>
                <w:sz w:val="20"/>
                <w:lang w:val="tr-TR" w:eastAsia="tr-TR"/>
              </w:rPr>
              <w:t xml:space="preserve"> Bölümün/Programın</w:t>
            </w:r>
          </w:p>
          <w:p w:rsidR="00315F37" w:rsidRPr="00A30C57" w:rsidRDefault="00315F37" w:rsidP="00D26A6A">
            <w:pPr>
              <w:pStyle w:val="GvdeMetni"/>
              <w:jc w:val="left"/>
              <w:rPr>
                <w:rFonts w:ascii="Times New Roman" w:hAnsi="Times New Roman"/>
                <w:iCs/>
                <w:sz w:val="20"/>
                <w:lang w:val="tr-TR" w:eastAsia="tr-TR"/>
              </w:rPr>
            </w:pPr>
            <w:r w:rsidRPr="00A30C57">
              <w:rPr>
                <w:rFonts w:ascii="Times New Roman" w:hAnsi="Times New Roman"/>
                <w:bCs/>
                <w:iCs/>
                <w:sz w:val="20"/>
                <w:lang w:val="tr-TR" w:eastAsia="tr-TR"/>
              </w:rPr>
              <w:t>Taban Puanı</w:t>
            </w:r>
          </w:p>
        </w:tc>
        <w:tc>
          <w:tcPr>
            <w:tcW w:w="4237" w:type="dxa"/>
            <w:shd w:val="clear" w:color="auto" w:fill="auto"/>
            <w:vAlign w:val="center"/>
          </w:tcPr>
          <w:p w:rsidR="00315F37" w:rsidRPr="00A30C57" w:rsidRDefault="00315F37" w:rsidP="00D26A6A">
            <w:pPr>
              <w:rPr>
                <w:iCs/>
              </w:rPr>
            </w:pPr>
          </w:p>
          <w:p w:rsidR="00315F37" w:rsidRPr="00A30C57" w:rsidRDefault="00315F37" w:rsidP="00D26A6A">
            <w:pPr>
              <w:rPr>
                <w:iCs/>
              </w:rPr>
            </w:pPr>
          </w:p>
          <w:p w:rsidR="00315F37" w:rsidRPr="00A30C57" w:rsidRDefault="00315F37" w:rsidP="00D26A6A">
            <w:pPr>
              <w:pStyle w:val="GvdeMetni"/>
              <w:jc w:val="left"/>
              <w:rPr>
                <w:rFonts w:ascii="Times New Roman" w:hAnsi="Times New Roman"/>
                <w:iCs/>
                <w:sz w:val="20"/>
                <w:lang w:val="tr-TR" w:eastAsia="tr-TR"/>
              </w:rPr>
            </w:pPr>
          </w:p>
        </w:tc>
      </w:tr>
    </w:tbl>
    <w:p w:rsidR="00315F37" w:rsidRPr="00A30C57" w:rsidRDefault="00315F37" w:rsidP="00E002BA">
      <w:pPr>
        <w:ind w:left="-113"/>
        <w:jc w:val="both"/>
      </w:pPr>
      <w:proofErr w:type="gramStart"/>
      <w:r w:rsidRPr="00A30C57">
        <w:t>…...</w:t>
      </w:r>
      <w:proofErr w:type="gramEnd"/>
      <w:r w:rsidRPr="00A30C57">
        <w:t xml:space="preserve">/….. Eğitim-Öğretim yılı yaz öğretiminde aşağıda belirtilen dersleri yaz öğretiminde  </w:t>
      </w:r>
      <w:proofErr w:type="gramStart"/>
      <w:r w:rsidRPr="00A30C57">
        <w:t>……………………………………….</w:t>
      </w:r>
      <w:proofErr w:type="gramEnd"/>
      <w:r w:rsidRPr="00A30C57">
        <w:t xml:space="preserve">Üniversitesi ……………….Fakültesinden alabilmem hususunda gereğini arz ederim.     </w:t>
      </w:r>
    </w:p>
    <w:p w:rsidR="00315F37" w:rsidRPr="00A30C57" w:rsidRDefault="00315F37" w:rsidP="00E002BA">
      <w:pPr>
        <w:ind w:left="7080"/>
        <w:jc w:val="both"/>
      </w:pPr>
      <w:r w:rsidRPr="00A30C57">
        <w:t xml:space="preserve">  </w:t>
      </w:r>
      <w:r>
        <w:t xml:space="preserve">                                                                </w:t>
      </w:r>
      <w:r w:rsidRPr="00A30C57">
        <w:t xml:space="preserve">  </w:t>
      </w:r>
      <w:r>
        <w:t xml:space="preserve">    </w:t>
      </w:r>
      <w:r w:rsidRPr="00A30C57">
        <w:t xml:space="preserve"> Öğrencinin Adı Soyadı,</w:t>
      </w:r>
    </w:p>
    <w:p w:rsidR="00E002BA" w:rsidRDefault="00315F37" w:rsidP="00E002BA">
      <w:pPr>
        <w:ind w:left="7080"/>
        <w:jc w:val="both"/>
      </w:pPr>
      <w:r w:rsidRPr="00A30C57">
        <w:t xml:space="preserve">              </w:t>
      </w:r>
      <w:r>
        <w:t xml:space="preserve">                                                          </w:t>
      </w:r>
      <w:r w:rsidRPr="00A30C57">
        <w:t xml:space="preserve">  İmzası</w:t>
      </w:r>
    </w:p>
    <w:p w:rsidR="00315F37" w:rsidRPr="00A30C57" w:rsidRDefault="00315F37" w:rsidP="00E002BA">
      <w:pPr>
        <w:ind w:left="7080"/>
        <w:jc w:val="both"/>
        <w:rPr>
          <w:bCs/>
          <w:iCs/>
        </w:rPr>
      </w:pPr>
      <w:r w:rsidRPr="00A30C57">
        <w:rPr>
          <w:bCs/>
          <w:iCs/>
        </w:rPr>
        <w:t>OLUR</w:t>
      </w:r>
    </w:p>
    <w:p w:rsidR="00315F37" w:rsidRDefault="00315F37" w:rsidP="00E002BA">
      <w:pPr>
        <w:pStyle w:val="GvdeMetni"/>
        <w:ind w:right="-900"/>
        <w:jc w:val="center"/>
        <w:rPr>
          <w:rFonts w:ascii="Times New Roman" w:hAnsi="Times New Roman"/>
          <w:bCs/>
          <w:iCs/>
          <w:sz w:val="20"/>
        </w:rPr>
      </w:pPr>
      <w:r w:rsidRPr="00A30C57">
        <w:rPr>
          <w:rFonts w:ascii="Times New Roman" w:hAnsi="Times New Roman"/>
          <w:bCs/>
          <w:iCs/>
          <w:sz w:val="20"/>
        </w:rPr>
        <w:t>Bölüm Başkanı</w:t>
      </w:r>
    </w:p>
    <w:p w:rsidR="00E002BA" w:rsidRPr="00A30C57" w:rsidRDefault="00E002BA" w:rsidP="00E002BA">
      <w:pPr>
        <w:pStyle w:val="GvdeMetni"/>
        <w:ind w:right="-900"/>
        <w:jc w:val="center"/>
        <w:rPr>
          <w:rFonts w:ascii="Times New Roman" w:hAnsi="Times New Roman"/>
          <w:bCs/>
          <w:iCs/>
          <w:sz w:val="20"/>
        </w:rPr>
      </w:pPr>
    </w:p>
    <w:p w:rsidR="00315F37" w:rsidRPr="00411E08" w:rsidRDefault="00315F37" w:rsidP="00315F37">
      <w:pPr>
        <w:jc w:val="center"/>
        <w:rPr>
          <w:b/>
        </w:rPr>
      </w:pPr>
      <w:r w:rsidRPr="00411E08">
        <w:rPr>
          <w:b/>
          <w:bCs/>
          <w:iCs/>
        </w:rPr>
        <w:t>YAZ ÖĞRETİMİNDE ALINMASI İSTENEN DERSLER</w:t>
      </w:r>
    </w:p>
    <w:tbl>
      <w:tblPr>
        <w:tblW w:w="151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1"/>
        <w:gridCol w:w="3454"/>
        <w:gridCol w:w="420"/>
        <w:gridCol w:w="384"/>
        <w:gridCol w:w="402"/>
        <w:gridCol w:w="445"/>
        <w:gridCol w:w="1772"/>
        <w:gridCol w:w="4181"/>
        <w:gridCol w:w="417"/>
        <w:gridCol w:w="402"/>
        <w:gridCol w:w="828"/>
        <w:gridCol w:w="400"/>
      </w:tblGrid>
      <w:tr w:rsidR="00315F37" w:rsidRPr="00A30C57" w:rsidTr="00315F37">
        <w:trPr>
          <w:trHeight w:val="386"/>
        </w:trPr>
        <w:tc>
          <w:tcPr>
            <w:tcW w:w="5545" w:type="dxa"/>
            <w:gridSpan w:val="2"/>
            <w:tcBorders>
              <w:top w:val="double" w:sz="4" w:space="0" w:color="auto"/>
              <w:left w:val="double" w:sz="4" w:space="0" w:color="auto"/>
              <w:bottom w:val="single" w:sz="4" w:space="0" w:color="auto"/>
              <w:right w:val="single" w:sz="4" w:space="0" w:color="auto"/>
            </w:tcBorders>
            <w:shd w:val="clear" w:color="auto" w:fill="auto"/>
            <w:vAlign w:val="center"/>
          </w:tcPr>
          <w:p w:rsidR="00315F37" w:rsidRPr="00A30C57" w:rsidRDefault="00315F37" w:rsidP="00D26A6A">
            <w:pPr>
              <w:pStyle w:val="GvdeMetni"/>
              <w:ind w:right="-902"/>
              <w:jc w:val="center"/>
              <w:rPr>
                <w:rFonts w:ascii="Times New Roman" w:hAnsi="Times New Roman"/>
                <w:bCs/>
                <w:iCs/>
                <w:sz w:val="20"/>
                <w:lang w:val="tr-TR" w:eastAsia="tr-TR"/>
              </w:rPr>
            </w:pPr>
            <w:r>
              <w:tab/>
            </w:r>
            <w:r w:rsidRPr="00A30C57">
              <w:rPr>
                <w:rFonts w:ascii="Times New Roman" w:hAnsi="Times New Roman"/>
                <w:bCs/>
                <w:iCs/>
                <w:sz w:val="20"/>
                <w:lang w:val="tr-TR" w:eastAsia="tr-TR"/>
              </w:rPr>
              <w:t>KENDİ BÖLÜMÜMDEKİ</w:t>
            </w:r>
          </w:p>
        </w:tc>
        <w:tc>
          <w:tcPr>
            <w:tcW w:w="1651" w:type="dxa"/>
            <w:gridSpan w:val="4"/>
            <w:tcBorders>
              <w:top w:val="double" w:sz="4" w:space="0" w:color="auto"/>
              <w:left w:val="single" w:sz="4" w:space="0" w:color="auto"/>
              <w:bottom w:val="single" w:sz="4" w:space="0" w:color="auto"/>
              <w:right w:val="single" w:sz="4" w:space="0" w:color="auto"/>
            </w:tcBorders>
            <w:shd w:val="clear" w:color="auto" w:fill="auto"/>
            <w:vAlign w:val="center"/>
          </w:tcPr>
          <w:p w:rsidR="00315F37" w:rsidRPr="00A30C57" w:rsidRDefault="00315F37" w:rsidP="00D26A6A">
            <w:pPr>
              <w:pStyle w:val="GvdeMetni"/>
              <w:ind w:right="-902"/>
              <w:jc w:val="center"/>
              <w:rPr>
                <w:rFonts w:ascii="Times New Roman" w:hAnsi="Times New Roman"/>
                <w:bCs/>
                <w:iCs/>
                <w:sz w:val="20"/>
                <w:lang w:val="tr-TR" w:eastAsia="tr-TR"/>
              </w:rPr>
            </w:pPr>
          </w:p>
        </w:tc>
        <w:tc>
          <w:tcPr>
            <w:tcW w:w="595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315F37" w:rsidRPr="00A30C57" w:rsidRDefault="00315F37" w:rsidP="00D26A6A">
            <w:pPr>
              <w:pStyle w:val="GvdeMetni"/>
              <w:ind w:right="-902"/>
              <w:jc w:val="center"/>
              <w:rPr>
                <w:rFonts w:ascii="Times New Roman" w:hAnsi="Times New Roman"/>
                <w:bCs/>
                <w:iCs/>
                <w:sz w:val="20"/>
                <w:lang w:val="tr-TR" w:eastAsia="tr-TR"/>
              </w:rPr>
            </w:pPr>
          </w:p>
          <w:p w:rsidR="00315F37" w:rsidRPr="00A30C57" w:rsidRDefault="00315F37" w:rsidP="00D26A6A">
            <w:pPr>
              <w:pStyle w:val="GvdeMetni"/>
              <w:ind w:right="-902"/>
              <w:rPr>
                <w:rFonts w:ascii="Times New Roman" w:hAnsi="Times New Roman"/>
                <w:bCs/>
                <w:iCs/>
                <w:sz w:val="20"/>
                <w:lang w:val="tr-TR" w:eastAsia="tr-TR"/>
              </w:rPr>
            </w:pPr>
            <w:r>
              <w:rPr>
                <w:rFonts w:ascii="Times New Roman" w:hAnsi="Times New Roman"/>
                <w:bCs/>
                <w:iCs/>
                <w:sz w:val="20"/>
                <w:lang w:val="tr-TR" w:eastAsia="tr-TR"/>
              </w:rPr>
              <w:t xml:space="preserve">    </w:t>
            </w:r>
            <w:r w:rsidRPr="00A30C57">
              <w:rPr>
                <w:rFonts w:ascii="Times New Roman" w:hAnsi="Times New Roman"/>
                <w:bCs/>
                <w:iCs/>
                <w:sz w:val="20"/>
                <w:lang w:val="tr-TR" w:eastAsia="tr-TR"/>
              </w:rPr>
              <w:t>DİĞER ÜNİVERSİTEDEN ALACAĞIM</w:t>
            </w:r>
          </w:p>
          <w:p w:rsidR="00315F37" w:rsidRPr="00A30C57" w:rsidRDefault="00315F37" w:rsidP="00D26A6A">
            <w:pPr>
              <w:pStyle w:val="GvdeMetni"/>
              <w:ind w:right="-902"/>
              <w:jc w:val="center"/>
              <w:rPr>
                <w:rFonts w:ascii="Times New Roman" w:hAnsi="Times New Roman"/>
                <w:bCs/>
                <w:iCs/>
                <w:sz w:val="20"/>
                <w:lang w:val="tr-TR" w:eastAsia="tr-TR"/>
              </w:rPr>
            </w:pPr>
          </w:p>
        </w:tc>
        <w:tc>
          <w:tcPr>
            <w:tcW w:w="2047" w:type="dxa"/>
            <w:gridSpan w:val="4"/>
            <w:tcBorders>
              <w:top w:val="double" w:sz="4" w:space="0" w:color="auto"/>
              <w:left w:val="single" w:sz="4" w:space="0" w:color="auto"/>
              <w:bottom w:val="single" w:sz="4" w:space="0" w:color="auto"/>
              <w:right w:val="double" w:sz="4" w:space="0" w:color="auto"/>
            </w:tcBorders>
            <w:shd w:val="clear" w:color="auto" w:fill="auto"/>
            <w:vAlign w:val="center"/>
          </w:tcPr>
          <w:p w:rsidR="00315F37" w:rsidRPr="00A30C57" w:rsidRDefault="00315F37" w:rsidP="00D26A6A"/>
        </w:tc>
      </w:tr>
      <w:tr w:rsidR="00315F37" w:rsidRPr="00A30C57" w:rsidTr="00E002BA">
        <w:trPr>
          <w:cantSplit/>
          <w:trHeight w:val="813"/>
        </w:trPr>
        <w:tc>
          <w:tcPr>
            <w:tcW w:w="2091" w:type="dxa"/>
            <w:tcBorders>
              <w:top w:val="single" w:sz="4" w:space="0" w:color="auto"/>
              <w:left w:val="double" w:sz="4" w:space="0" w:color="auto"/>
              <w:bottom w:val="single" w:sz="4" w:space="0" w:color="auto"/>
              <w:right w:val="single" w:sz="4" w:space="0" w:color="auto"/>
            </w:tcBorders>
            <w:shd w:val="clear" w:color="auto" w:fill="auto"/>
            <w:vAlign w:val="center"/>
          </w:tcPr>
          <w:p w:rsidR="00315F37" w:rsidRPr="00E002BA" w:rsidRDefault="00315F37" w:rsidP="00D26A6A">
            <w:pPr>
              <w:pStyle w:val="GvdeMetni"/>
              <w:ind w:right="-902"/>
              <w:jc w:val="left"/>
              <w:rPr>
                <w:rFonts w:ascii="Times New Roman" w:hAnsi="Times New Roman"/>
                <w:bCs/>
                <w:iCs/>
                <w:sz w:val="18"/>
                <w:szCs w:val="18"/>
                <w:lang w:val="tr-TR" w:eastAsia="tr-TR"/>
              </w:rPr>
            </w:pPr>
            <w:r w:rsidRPr="00E002BA">
              <w:rPr>
                <w:rFonts w:ascii="Times New Roman" w:hAnsi="Times New Roman"/>
                <w:bCs/>
                <w:iCs/>
                <w:sz w:val="18"/>
                <w:szCs w:val="18"/>
                <w:lang w:val="tr-TR" w:eastAsia="tr-TR"/>
              </w:rPr>
              <w:t>Dersin Kodu</w:t>
            </w:r>
          </w:p>
        </w:tc>
        <w:tc>
          <w:tcPr>
            <w:tcW w:w="3454" w:type="dxa"/>
            <w:tcBorders>
              <w:top w:val="single" w:sz="4" w:space="0" w:color="auto"/>
              <w:left w:val="single" w:sz="4" w:space="0" w:color="auto"/>
              <w:bottom w:val="single" w:sz="4" w:space="0" w:color="auto"/>
              <w:right w:val="single" w:sz="4" w:space="0" w:color="auto"/>
            </w:tcBorders>
            <w:shd w:val="clear" w:color="auto" w:fill="auto"/>
            <w:vAlign w:val="center"/>
          </w:tcPr>
          <w:p w:rsidR="00315F37" w:rsidRPr="00E002BA" w:rsidRDefault="00315F37" w:rsidP="00D26A6A">
            <w:pPr>
              <w:pStyle w:val="GvdeMetni"/>
              <w:ind w:right="-902"/>
              <w:jc w:val="left"/>
              <w:rPr>
                <w:rFonts w:ascii="Times New Roman" w:hAnsi="Times New Roman"/>
                <w:bCs/>
                <w:iCs/>
                <w:sz w:val="18"/>
                <w:szCs w:val="18"/>
                <w:lang w:val="tr-TR" w:eastAsia="tr-TR"/>
              </w:rPr>
            </w:pPr>
            <w:r w:rsidRPr="00E002BA">
              <w:rPr>
                <w:rFonts w:ascii="Times New Roman" w:hAnsi="Times New Roman"/>
                <w:bCs/>
                <w:iCs/>
                <w:sz w:val="18"/>
                <w:szCs w:val="18"/>
                <w:lang w:val="tr-TR" w:eastAsia="tr-TR"/>
              </w:rPr>
              <w:t>Dersin Adı</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315F37" w:rsidRPr="00E002BA" w:rsidRDefault="00315F37" w:rsidP="00D26A6A">
            <w:pPr>
              <w:pStyle w:val="GvdeMetni"/>
              <w:ind w:right="-902"/>
              <w:jc w:val="left"/>
              <w:rPr>
                <w:rFonts w:ascii="Times New Roman" w:hAnsi="Times New Roman"/>
                <w:bCs/>
                <w:iCs/>
                <w:sz w:val="18"/>
                <w:szCs w:val="18"/>
                <w:lang w:val="tr-TR" w:eastAsia="tr-TR"/>
              </w:rPr>
            </w:pPr>
            <w:r w:rsidRPr="00E002BA">
              <w:rPr>
                <w:rFonts w:ascii="Times New Roman" w:hAnsi="Times New Roman"/>
                <w:bCs/>
                <w:iCs/>
                <w:sz w:val="18"/>
                <w:szCs w:val="18"/>
                <w:lang w:val="tr-TR" w:eastAsia="tr-TR"/>
              </w:rPr>
              <w:t>T</w:t>
            </w:r>
          </w:p>
        </w:tc>
        <w:tc>
          <w:tcPr>
            <w:tcW w:w="384" w:type="dxa"/>
            <w:tcBorders>
              <w:top w:val="single" w:sz="4" w:space="0" w:color="auto"/>
              <w:left w:val="single" w:sz="4" w:space="0" w:color="auto"/>
              <w:bottom w:val="single" w:sz="4" w:space="0" w:color="auto"/>
              <w:right w:val="single" w:sz="4" w:space="0" w:color="auto"/>
            </w:tcBorders>
            <w:shd w:val="clear" w:color="auto" w:fill="auto"/>
            <w:vAlign w:val="center"/>
          </w:tcPr>
          <w:p w:rsidR="00315F37" w:rsidRPr="00E002BA" w:rsidRDefault="00315F37" w:rsidP="00D26A6A">
            <w:pPr>
              <w:pStyle w:val="GvdeMetni"/>
              <w:ind w:right="-902"/>
              <w:jc w:val="left"/>
              <w:rPr>
                <w:rFonts w:ascii="Times New Roman" w:hAnsi="Times New Roman"/>
                <w:bCs/>
                <w:iCs/>
                <w:sz w:val="18"/>
                <w:szCs w:val="18"/>
                <w:lang w:val="tr-TR" w:eastAsia="tr-TR"/>
              </w:rPr>
            </w:pPr>
            <w:r w:rsidRPr="00E002BA">
              <w:rPr>
                <w:rFonts w:ascii="Times New Roman" w:hAnsi="Times New Roman"/>
                <w:bCs/>
                <w:iCs/>
                <w:sz w:val="18"/>
                <w:szCs w:val="18"/>
                <w:lang w:val="tr-TR" w:eastAsia="tr-TR"/>
              </w:rPr>
              <w:t>U</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315F37" w:rsidRPr="00E002BA" w:rsidRDefault="00315F37" w:rsidP="00D26A6A">
            <w:pPr>
              <w:pStyle w:val="GvdeMetni"/>
              <w:ind w:right="-902"/>
              <w:jc w:val="left"/>
              <w:rPr>
                <w:rFonts w:ascii="Times New Roman" w:hAnsi="Times New Roman"/>
                <w:bCs/>
                <w:iCs/>
                <w:sz w:val="18"/>
                <w:szCs w:val="18"/>
                <w:lang w:val="tr-TR" w:eastAsia="tr-TR"/>
              </w:rPr>
            </w:pPr>
            <w:r w:rsidRPr="00E002BA">
              <w:rPr>
                <w:rFonts w:ascii="Times New Roman" w:hAnsi="Times New Roman"/>
                <w:bCs/>
                <w:iCs/>
                <w:sz w:val="18"/>
                <w:szCs w:val="18"/>
                <w:lang w:val="tr-TR" w:eastAsia="tr-TR"/>
              </w:rPr>
              <w:t>K</w:t>
            </w:r>
          </w:p>
        </w:tc>
        <w:tc>
          <w:tcPr>
            <w:tcW w:w="44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15F37" w:rsidRPr="00E002BA" w:rsidRDefault="00315F37" w:rsidP="00D26A6A">
            <w:pPr>
              <w:pStyle w:val="GvdeMetni"/>
              <w:ind w:left="113" w:right="-902"/>
              <w:jc w:val="left"/>
              <w:rPr>
                <w:rFonts w:ascii="Times New Roman" w:hAnsi="Times New Roman"/>
                <w:bCs/>
                <w:iCs/>
                <w:sz w:val="18"/>
                <w:szCs w:val="18"/>
                <w:lang w:val="tr-TR" w:eastAsia="tr-TR"/>
              </w:rPr>
            </w:pPr>
            <w:r w:rsidRPr="00E002BA">
              <w:rPr>
                <w:rFonts w:ascii="Times New Roman" w:hAnsi="Times New Roman"/>
                <w:bCs/>
                <w:iCs/>
                <w:sz w:val="18"/>
                <w:szCs w:val="18"/>
                <w:lang w:val="tr-TR" w:eastAsia="tr-TR"/>
              </w:rPr>
              <w:t xml:space="preserve">AKTS </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rsidR="00315F37" w:rsidRPr="00E002BA" w:rsidRDefault="00315F37" w:rsidP="00D26A6A">
            <w:pPr>
              <w:pStyle w:val="GvdeMetni"/>
              <w:ind w:right="-902"/>
              <w:jc w:val="left"/>
              <w:rPr>
                <w:rFonts w:ascii="Times New Roman" w:hAnsi="Times New Roman"/>
                <w:bCs/>
                <w:iCs/>
                <w:sz w:val="18"/>
                <w:szCs w:val="18"/>
                <w:lang w:val="tr-TR" w:eastAsia="tr-TR"/>
              </w:rPr>
            </w:pPr>
            <w:r w:rsidRPr="00E002BA">
              <w:rPr>
                <w:rFonts w:ascii="Times New Roman" w:hAnsi="Times New Roman"/>
                <w:bCs/>
                <w:iCs/>
                <w:sz w:val="18"/>
                <w:szCs w:val="18"/>
                <w:lang w:val="tr-TR" w:eastAsia="tr-TR"/>
              </w:rPr>
              <w:t>Dersin Kodu</w:t>
            </w:r>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tcPr>
          <w:p w:rsidR="00315F37" w:rsidRPr="00E002BA" w:rsidRDefault="00315F37" w:rsidP="00D26A6A">
            <w:pPr>
              <w:pStyle w:val="GvdeMetni"/>
              <w:ind w:right="-902"/>
              <w:jc w:val="left"/>
              <w:rPr>
                <w:rFonts w:ascii="Times New Roman" w:hAnsi="Times New Roman"/>
                <w:bCs/>
                <w:iCs/>
                <w:sz w:val="18"/>
                <w:szCs w:val="18"/>
                <w:lang w:val="tr-TR" w:eastAsia="tr-TR"/>
              </w:rPr>
            </w:pPr>
          </w:p>
          <w:p w:rsidR="00315F37" w:rsidRPr="00E002BA" w:rsidRDefault="00315F37" w:rsidP="00D26A6A">
            <w:pPr>
              <w:pStyle w:val="GvdeMetni"/>
              <w:ind w:right="-902"/>
              <w:jc w:val="left"/>
              <w:rPr>
                <w:rFonts w:ascii="Times New Roman" w:hAnsi="Times New Roman"/>
                <w:bCs/>
                <w:iCs/>
                <w:sz w:val="18"/>
                <w:szCs w:val="18"/>
                <w:lang w:val="tr-TR" w:eastAsia="tr-TR"/>
              </w:rPr>
            </w:pPr>
            <w:r w:rsidRPr="00E002BA">
              <w:rPr>
                <w:rFonts w:ascii="Times New Roman" w:hAnsi="Times New Roman"/>
                <w:bCs/>
                <w:iCs/>
                <w:sz w:val="18"/>
                <w:szCs w:val="18"/>
                <w:lang w:val="tr-TR" w:eastAsia="tr-TR"/>
              </w:rPr>
              <w:t>Dersin Adı</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315F37" w:rsidRPr="00E002BA" w:rsidRDefault="00315F37" w:rsidP="00D26A6A">
            <w:pPr>
              <w:pStyle w:val="GvdeMetni"/>
              <w:ind w:right="-902"/>
              <w:jc w:val="left"/>
              <w:rPr>
                <w:rFonts w:ascii="Times New Roman" w:hAnsi="Times New Roman"/>
                <w:bCs/>
                <w:iCs/>
                <w:sz w:val="18"/>
                <w:szCs w:val="18"/>
                <w:lang w:val="tr-TR" w:eastAsia="tr-TR"/>
              </w:rPr>
            </w:pPr>
            <w:r w:rsidRPr="00E002BA">
              <w:rPr>
                <w:rFonts w:ascii="Times New Roman" w:hAnsi="Times New Roman"/>
                <w:bCs/>
                <w:iCs/>
                <w:sz w:val="18"/>
                <w:szCs w:val="18"/>
                <w:lang w:val="tr-TR" w:eastAsia="tr-TR"/>
              </w:rPr>
              <w:t>T</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315F37" w:rsidRPr="00E002BA" w:rsidRDefault="00315F37" w:rsidP="00D26A6A">
            <w:pPr>
              <w:pStyle w:val="GvdeMetni"/>
              <w:ind w:right="-902"/>
              <w:jc w:val="left"/>
              <w:rPr>
                <w:rFonts w:ascii="Times New Roman" w:hAnsi="Times New Roman"/>
                <w:bCs/>
                <w:iCs/>
                <w:sz w:val="18"/>
                <w:szCs w:val="18"/>
                <w:lang w:val="tr-TR" w:eastAsia="tr-TR"/>
              </w:rPr>
            </w:pPr>
            <w:r w:rsidRPr="00E002BA">
              <w:rPr>
                <w:rFonts w:ascii="Times New Roman" w:hAnsi="Times New Roman"/>
                <w:bCs/>
                <w:iCs/>
                <w:sz w:val="18"/>
                <w:szCs w:val="18"/>
                <w:lang w:val="tr-TR" w:eastAsia="tr-TR"/>
              </w:rPr>
              <w:t>U</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15F37" w:rsidRPr="00E002BA" w:rsidRDefault="00315F37" w:rsidP="00D26A6A">
            <w:pPr>
              <w:pStyle w:val="GvdeMetni"/>
              <w:ind w:right="-902"/>
              <w:jc w:val="left"/>
              <w:rPr>
                <w:rFonts w:ascii="Times New Roman" w:hAnsi="Times New Roman"/>
                <w:bCs/>
                <w:iCs/>
                <w:sz w:val="18"/>
                <w:szCs w:val="18"/>
                <w:lang w:val="tr-TR" w:eastAsia="tr-TR"/>
              </w:rPr>
            </w:pPr>
            <w:r w:rsidRPr="00E002BA">
              <w:rPr>
                <w:rFonts w:ascii="Times New Roman" w:hAnsi="Times New Roman"/>
                <w:bCs/>
                <w:iCs/>
                <w:sz w:val="18"/>
                <w:szCs w:val="18"/>
                <w:lang w:val="tr-TR" w:eastAsia="tr-TR"/>
              </w:rPr>
              <w:t>K</w:t>
            </w:r>
          </w:p>
        </w:tc>
        <w:tc>
          <w:tcPr>
            <w:tcW w:w="400" w:type="dxa"/>
            <w:tcBorders>
              <w:top w:val="single" w:sz="4" w:space="0" w:color="auto"/>
              <w:left w:val="single" w:sz="4" w:space="0" w:color="auto"/>
              <w:bottom w:val="single" w:sz="4" w:space="0" w:color="auto"/>
              <w:right w:val="double" w:sz="4" w:space="0" w:color="auto"/>
            </w:tcBorders>
            <w:shd w:val="clear" w:color="auto" w:fill="auto"/>
            <w:textDirection w:val="btLr"/>
            <w:vAlign w:val="center"/>
          </w:tcPr>
          <w:p w:rsidR="00315F37" w:rsidRPr="00E002BA" w:rsidRDefault="00315F37" w:rsidP="00D26A6A">
            <w:pPr>
              <w:pStyle w:val="GvdeMetni"/>
              <w:ind w:left="113" w:right="-902"/>
              <w:jc w:val="left"/>
              <w:rPr>
                <w:rFonts w:ascii="Times New Roman" w:hAnsi="Times New Roman"/>
                <w:bCs/>
                <w:iCs/>
                <w:sz w:val="18"/>
                <w:szCs w:val="18"/>
                <w:lang w:val="tr-TR" w:eastAsia="tr-TR"/>
              </w:rPr>
            </w:pPr>
            <w:r w:rsidRPr="00E002BA">
              <w:rPr>
                <w:rFonts w:ascii="Times New Roman" w:hAnsi="Times New Roman"/>
                <w:bCs/>
                <w:iCs/>
                <w:sz w:val="18"/>
                <w:szCs w:val="18"/>
                <w:lang w:val="tr-TR" w:eastAsia="tr-TR"/>
              </w:rPr>
              <w:t>AKTS</w:t>
            </w:r>
          </w:p>
        </w:tc>
      </w:tr>
      <w:tr w:rsidR="00315F37" w:rsidRPr="00A30C57" w:rsidTr="00315F37">
        <w:trPr>
          <w:trHeight w:val="170"/>
        </w:trPr>
        <w:tc>
          <w:tcPr>
            <w:tcW w:w="2091" w:type="dxa"/>
            <w:tcBorders>
              <w:top w:val="single" w:sz="4" w:space="0" w:color="auto"/>
              <w:left w:val="doub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3454"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384"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45"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181"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00" w:type="dxa"/>
            <w:tcBorders>
              <w:top w:val="single" w:sz="4" w:space="0" w:color="auto"/>
              <w:left w:val="single" w:sz="4" w:space="0" w:color="auto"/>
              <w:bottom w:val="single" w:sz="4" w:space="0" w:color="auto"/>
              <w:right w:val="doub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r>
      <w:tr w:rsidR="00315F37" w:rsidRPr="00A30C57" w:rsidTr="00315F37">
        <w:trPr>
          <w:trHeight w:val="170"/>
        </w:trPr>
        <w:tc>
          <w:tcPr>
            <w:tcW w:w="2091" w:type="dxa"/>
            <w:tcBorders>
              <w:top w:val="single" w:sz="4" w:space="0" w:color="auto"/>
              <w:left w:val="doub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3454"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384"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45"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181"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00" w:type="dxa"/>
            <w:tcBorders>
              <w:top w:val="single" w:sz="4" w:space="0" w:color="auto"/>
              <w:left w:val="single" w:sz="4" w:space="0" w:color="auto"/>
              <w:bottom w:val="single" w:sz="4" w:space="0" w:color="auto"/>
              <w:right w:val="doub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r>
      <w:tr w:rsidR="00315F37" w:rsidRPr="00A30C57" w:rsidTr="00315F37">
        <w:trPr>
          <w:trHeight w:val="170"/>
        </w:trPr>
        <w:tc>
          <w:tcPr>
            <w:tcW w:w="2091" w:type="dxa"/>
            <w:tcBorders>
              <w:top w:val="single" w:sz="4" w:space="0" w:color="auto"/>
              <w:left w:val="doub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3454"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384"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45"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181"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00" w:type="dxa"/>
            <w:tcBorders>
              <w:left w:val="single" w:sz="4" w:space="0" w:color="auto"/>
              <w:bottom w:val="single" w:sz="4" w:space="0" w:color="auto"/>
              <w:right w:val="doub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r>
      <w:tr w:rsidR="00315F37" w:rsidRPr="00A30C57" w:rsidTr="00315F37">
        <w:trPr>
          <w:trHeight w:val="170"/>
        </w:trPr>
        <w:tc>
          <w:tcPr>
            <w:tcW w:w="5545" w:type="dxa"/>
            <w:gridSpan w:val="2"/>
            <w:tcBorders>
              <w:top w:val="single" w:sz="4" w:space="0" w:color="auto"/>
              <w:left w:val="double" w:sz="4" w:space="0" w:color="auto"/>
              <w:bottom w:val="double" w:sz="4" w:space="0" w:color="auto"/>
              <w:right w:val="single" w:sz="4" w:space="0" w:color="auto"/>
            </w:tcBorders>
            <w:shd w:val="clear" w:color="auto" w:fill="auto"/>
            <w:vAlign w:val="center"/>
          </w:tcPr>
          <w:p w:rsidR="00315F37" w:rsidRPr="00A30C57" w:rsidRDefault="00315F37" w:rsidP="00D26A6A">
            <w:pPr>
              <w:pStyle w:val="GvdeMetni"/>
              <w:ind w:right="-902"/>
              <w:jc w:val="left"/>
              <w:rPr>
                <w:rFonts w:ascii="Times New Roman" w:hAnsi="Times New Roman"/>
                <w:iCs/>
                <w:sz w:val="20"/>
                <w:u w:val="single"/>
                <w:lang w:val="tr-TR" w:eastAsia="tr-TR"/>
              </w:rPr>
            </w:pPr>
            <w:r w:rsidRPr="00A30C57">
              <w:rPr>
                <w:rFonts w:ascii="Times New Roman" w:hAnsi="Times New Roman"/>
                <w:iCs/>
                <w:sz w:val="20"/>
                <w:lang w:val="tr-TR" w:eastAsia="tr-TR"/>
              </w:rPr>
              <w:t xml:space="preserve">                   </w:t>
            </w:r>
            <w:r w:rsidRPr="00A30C57">
              <w:rPr>
                <w:rFonts w:ascii="Times New Roman" w:hAnsi="Times New Roman"/>
                <w:iCs/>
                <w:sz w:val="20"/>
                <w:u w:val="single"/>
                <w:lang w:val="tr-TR" w:eastAsia="tr-TR"/>
              </w:rPr>
              <w:t>TOPLAM KREDİSİ</w:t>
            </w:r>
          </w:p>
        </w:tc>
        <w:tc>
          <w:tcPr>
            <w:tcW w:w="1651" w:type="dxa"/>
            <w:gridSpan w:val="4"/>
            <w:tcBorders>
              <w:top w:val="single" w:sz="4" w:space="0" w:color="auto"/>
              <w:left w:val="single" w:sz="4" w:space="0" w:color="auto"/>
              <w:bottom w:val="double" w:sz="4" w:space="0" w:color="auto"/>
              <w:right w:val="single" w:sz="4" w:space="0" w:color="auto"/>
            </w:tcBorders>
            <w:shd w:val="clear" w:color="auto" w:fill="auto"/>
            <w:vAlign w:val="center"/>
          </w:tcPr>
          <w:p w:rsidR="00315F37" w:rsidRPr="00A30C57" w:rsidRDefault="00315F37" w:rsidP="00D26A6A">
            <w:pPr>
              <w:pStyle w:val="GvdeMetni"/>
              <w:ind w:right="-902"/>
              <w:jc w:val="left"/>
              <w:rPr>
                <w:rFonts w:ascii="Times New Roman" w:hAnsi="Times New Roman"/>
                <w:iCs/>
                <w:sz w:val="20"/>
                <w:u w:val="single"/>
                <w:lang w:val="tr-TR" w:eastAsia="tr-TR"/>
              </w:rPr>
            </w:pPr>
          </w:p>
        </w:tc>
        <w:tc>
          <w:tcPr>
            <w:tcW w:w="1772" w:type="dxa"/>
            <w:tcBorders>
              <w:top w:val="single" w:sz="4" w:space="0" w:color="auto"/>
              <w:left w:val="single" w:sz="4" w:space="0" w:color="auto"/>
              <w:bottom w:val="doub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181" w:type="dxa"/>
            <w:tcBorders>
              <w:top w:val="single" w:sz="4" w:space="0" w:color="auto"/>
              <w:left w:val="single" w:sz="4" w:space="0" w:color="auto"/>
              <w:bottom w:val="double" w:sz="4" w:space="0" w:color="auto"/>
              <w:right w:val="single" w:sz="4" w:space="0" w:color="auto"/>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1647" w:type="dxa"/>
            <w:gridSpan w:val="3"/>
            <w:tcBorders>
              <w:top w:val="single" w:sz="4" w:space="0" w:color="auto"/>
              <w:left w:val="single" w:sz="4" w:space="0" w:color="auto"/>
              <w:bottom w:val="double" w:sz="4" w:space="0" w:color="auto"/>
              <w:right w:val="nil"/>
            </w:tcBorders>
            <w:shd w:val="clear" w:color="auto" w:fill="auto"/>
          </w:tcPr>
          <w:p w:rsidR="00315F37" w:rsidRPr="00A30C57" w:rsidRDefault="00315F37" w:rsidP="00D26A6A">
            <w:pPr>
              <w:pStyle w:val="GvdeMetni"/>
              <w:ind w:right="-902"/>
              <w:jc w:val="left"/>
              <w:rPr>
                <w:rFonts w:ascii="Times New Roman" w:hAnsi="Times New Roman"/>
                <w:iCs/>
                <w:sz w:val="20"/>
                <w:lang w:val="tr-TR" w:eastAsia="tr-TR"/>
              </w:rPr>
            </w:pPr>
          </w:p>
        </w:tc>
        <w:tc>
          <w:tcPr>
            <w:tcW w:w="400" w:type="dxa"/>
            <w:tcBorders>
              <w:top w:val="nil"/>
              <w:left w:val="nil"/>
              <w:bottom w:val="double" w:sz="4" w:space="0" w:color="auto"/>
              <w:right w:val="double" w:sz="4" w:space="0" w:color="auto"/>
            </w:tcBorders>
            <w:shd w:val="clear" w:color="auto" w:fill="auto"/>
          </w:tcPr>
          <w:p w:rsidR="00315F37" w:rsidRPr="00A30C57" w:rsidRDefault="00315F37" w:rsidP="00D26A6A"/>
        </w:tc>
      </w:tr>
    </w:tbl>
    <w:p w:rsidR="00315F37" w:rsidRPr="00E002BA" w:rsidRDefault="00315F37" w:rsidP="00315F37">
      <w:pPr>
        <w:pStyle w:val="GvdeMetni"/>
        <w:ind w:left="-170" w:right="-900"/>
        <w:rPr>
          <w:rFonts w:ascii="Times New Roman" w:hAnsi="Times New Roman"/>
          <w:sz w:val="14"/>
          <w:szCs w:val="14"/>
        </w:rPr>
      </w:pPr>
      <w:r w:rsidRPr="00E002BA">
        <w:rPr>
          <w:rFonts w:ascii="Times New Roman" w:hAnsi="Times New Roman"/>
          <w:b/>
          <w:bCs/>
          <w:iCs/>
          <w:sz w:val="14"/>
          <w:szCs w:val="14"/>
        </w:rPr>
        <w:t>KOŞULLAR:</w:t>
      </w:r>
      <w:r w:rsidRPr="00E002BA">
        <w:rPr>
          <w:rFonts w:ascii="Times New Roman" w:hAnsi="Times New Roman"/>
          <w:sz w:val="14"/>
          <w:szCs w:val="14"/>
        </w:rPr>
        <w:t xml:space="preserve"> </w:t>
      </w:r>
    </w:p>
    <w:p w:rsidR="00E002BA" w:rsidRPr="00E002BA" w:rsidRDefault="00315F37" w:rsidP="00E002BA">
      <w:pPr>
        <w:pStyle w:val="GvdeMetni"/>
        <w:ind w:left="-170" w:right="-900"/>
        <w:rPr>
          <w:rFonts w:ascii="Times New Roman" w:hAnsi="Times New Roman"/>
          <w:sz w:val="14"/>
          <w:szCs w:val="14"/>
        </w:rPr>
      </w:pPr>
      <w:r w:rsidRPr="00E002BA">
        <w:rPr>
          <w:rFonts w:ascii="Times New Roman" w:hAnsi="Times New Roman"/>
          <w:sz w:val="14"/>
          <w:szCs w:val="14"/>
        </w:rPr>
        <w:t>Adıyaman Üniversitesi Başka Bir Yükseköğretim Kurumunun Açmış Olduğu Yaz Okulundan Ders Alma İşlemlerinin Yürütülmesine İlişkin Esaslar (Tıp Fakültesi, Diş hekimliği Fakültesi ve Sağlık Bilimleri Fakültesi Hariç)</w:t>
      </w:r>
    </w:p>
    <w:p w:rsidR="00E002BA" w:rsidRPr="00E002BA" w:rsidRDefault="00315F37" w:rsidP="00E002BA">
      <w:pPr>
        <w:pStyle w:val="GvdeMetni"/>
        <w:numPr>
          <w:ilvl w:val="0"/>
          <w:numId w:val="2"/>
        </w:numPr>
        <w:tabs>
          <w:tab w:val="left" w:pos="0"/>
        </w:tabs>
        <w:ind w:left="0" w:right="-425" w:hanging="426"/>
        <w:rPr>
          <w:rFonts w:ascii="Times New Roman" w:hAnsi="Times New Roman"/>
          <w:sz w:val="14"/>
          <w:szCs w:val="14"/>
        </w:rPr>
      </w:pPr>
      <w:r w:rsidRPr="00E002BA">
        <w:rPr>
          <w:rFonts w:ascii="Times New Roman" w:hAnsi="Times New Roman"/>
          <w:sz w:val="14"/>
          <w:szCs w:val="14"/>
        </w:rPr>
        <w:t>Öğrencilerin diğer yükseköğretim kurumlarının açtığı yaz okulundan ders alabilmeleri için yaz öğretiminin verildiği yükseköğretim kurumunun ilgili programına ait taban puanın, öğrencinin kayıtlı olduğu programın üniversiteye giriş yılındaki merkezi yerleştirme puanına (LYS, DGS, vb.) eşit veya bu puandan yüksek olması gerekir. Yatay Geçiş ile Üniversitemize gelen öğrencilerimizin ise Üniversitemizde ki programın üniversiteye giriş yılındaki merkezi yerleştirme puanına (YKS, DGS, vb.) eşit veya bu puand</w:t>
      </w:r>
      <w:r w:rsidR="00E002BA" w:rsidRPr="00E002BA">
        <w:rPr>
          <w:rFonts w:ascii="Times New Roman" w:hAnsi="Times New Roman"/>
          <w:sz w:val="14"/>
          <w:szCs w:val="14"/>
        </w:rPr>
        <w:t>an yüksek olması gerekmektedir.</w:t>
      </w:r>
    </w:p>
    <w:p w:rsidR="00E002BA" w:rsidRPr="00E002BA" w:rsidRDefault="00315F37" w:rsidP="00E002BA">
      <w:pPr>
        <w:pStyle w:val="GvdeMetni"/>
        <w:numPr>
          <w:ilvl w:val="0"/>
          <w:numId w:val="2"/>
        </w:numPr>
        <w:tabs>
          <w:tab w:val="left" w:pos="0"/>
        </w:tabs>
        <w:ind w:left="0" w:right="-425" w:hanging="426"/>
        <w:rPr>
          <w:rFonts w:ascii="Times New Roman" w:hAnsi="Times New Roman"/>
          <w:sz w:val="14"/>
          <w:szCs w:val="14"/>
        </w:rPr>
      </w:pPr>
      <w:r w:rsidRPr="00E002BA">
        <w:rPr>
          <w:rFonts w:ascii="Times New Roman" w:hAnsi="Times New Roman"/>
          <w:sz w:val="14"/>
          <w:szCs w:val="14"/>
        </w:rPr>
        <w:t xml:space="preserve">Başka bir yükseköğretim kurumunun yaz okulundan ders almak isteyen öğrenci bu talebini, yaz okulunun açıldığı yükseköğretim kurumundaki dersin içeriği, yerel kredi ve AKTS bilgilerini gösteren belgelerle kayıtlı olduğu bölüm başkanlığına yazılı olarak bildirir. Yaz okulunda alacağı dersin yerel kredisi veya </w:t>
      </w:r>
      <w:proofErr w:type="spellStart"/>
      <w:r w:rsidRPr="00E002BA">
        <w:rPr>
          <w:rFonts w:ascii="Times New Roman" w:hAnsi="Times New Roman"/>
          <w:sz w:val="14"/>
          <w:szCs w:val="14"/>
        </w:rPr>
        <w:t>AKTS’nin</w:t>
      </w:r>
      <w:proofErr w:type="spellEnd"/>
      <w:r w:rsidRPr="00E002BA">
        <w:rPr>
          <w:rFonts w:ascii="Times New Roman" w:hAnsi="Times New Roman"/>
          <w:sz w:val="14"/>
          <w:szCs w:val="14"/>
        </w:rPr>
        <w:t xml:space="preserve"> kayıtlı olduğu bölümdeki dersin yerel kredisi veya </w:t>
      </w:r>
      <w:proofErr w:type="spellStart"/>
      <w:r w:rsidRPr="00E002BA">
        <w:rPr>
          <w:rFonts w:ascii="Times New Roman" w:hAnsi="Times New Roman"/>
          <w:sz w:val="14"/>
          <w:szCs w:val="14"/>
        </w:rPr>
        <w:t>AKTS’sine</w:t>
      </w:r>
      <w:proofErr w:type="spellEnd"/>
      <w:r w:rsidRPr="00E002BA">
        <w:rPr>
          <w:rFonts w:ascii="Times New Roman" w:hAnsi="Times New Roman"/>
          <w:sz w:val="14"/>
          <w:szCs w:val="14"/>
        </w:rPr>
        <w:t xml:space="preserve"> eşit yada yüksek olması gerekir. İçerik olarak dersin öğretim elemanının olumlu görüşü, bölüm başkanlığının uygun görmesi ve ilgili birim yönetim kurulunca kabul edilmesi hâlinde, öğrenci diğer yükseköğretim kurumların</w:t>
      </w:r>
      <w:r w:rsidR="00E002BA" w:rsidRPr="00E002BA">
        <w:rPr>
          <w:rFonts w:ascii="Times New Roman" w:hAnsi="Times New Roman"/>
          <w:sz w:val="14"/>
          <w:szCs w:val="14"/>
        </w:rPr>
        <w:t>ın yaz okulundan ders alabilir.</w:t>
      </w:r>
    </w:p>
    <w:p w:rsidR="00E002BA" w:rsidRPr="00E002BA" w:rsidRDefault="00315F37" w:rsidP="00E002BA">
      <w:pPr>
        <w:pStyle w:val="GvdeMetni"/>
        <w:numPr>
          <w:ilvl w:val="0"/>
          <w:numId w:val="2"/>
        </w:numPr>
        <w:tabs>
          <w:tab w:val="left" w:pos="0"/>
        </w:tabs>
        <w:ind w:left="0" w:right="-425" w:hanging="426"/>
        <w:rPr>
          <w:rFonts w:ascii="Times New Roman" w:hAnsi="Times New Roman"/>
          <w:sz w:val="14"/>
          <w:szCs w:val="14"/>
        </w:rPr>
      </w:pPr>
      <w:r w:rsidRPr="00E002BA">
        <w:rPr>
          <w:rFonts w:ascii="Times New Roman" w:hAnsi="Times New Roman"/>
          <w:sz w:val="14"/>
          <w:szCs w:val="14"/>
        </w:rPr>
        <w:t>Öğrenci, Yaz okulunda sadece daha önce dersin devamını alıp başarısız (FF ve FD) notu olan dersleri yaz okulunda alabilir.</w:t>
      </w:r>
    </w:p>
    <w:p w:rsidR="00E002BA" w:rsidRPr="00E002BA" w:rsidRDefault="00315F37" w:rsidP="00E002BA">
      <w:pPr>
        <w:pStyle w:val="GvdeMetni"/>
        <w:numPr>
          <w:ilvl w:val="0"/>
          <w:numId w:val="2"/>
        </w:numPr>
        <w:tabs>
          <w:tab w:val="left" w:pos="0"/>
        </w:tabs>
        <w:ind w:left="0" w:right="-425" w:hanging="426"/>
        <w:rPr>
          <w:rFonts w:ascii="Times New Roman" w:hAnsi="Times New Roman"/>
          <w:sz w:val="14"/>
          <w:szCs w:val="14"/>
        </w:rPr>
      </w:pPr>
      <w:r w:rsidRPr="00E002BA">
        <w:rPr>
          <w:rFonts w:ascii="Times New Roman" w:hAnsi="Times New Roman"/>
          <w:sz w:val="14"/>
          <w:szCs w:val="14"/>
        </w:rPr>
        <w:t>Laboratuvar, Atölye ve Uygulamalı olan dersler ile Bitirme Projesi dersleri yaz okulunda alınamaz. 5- Yaz döneminde staj yapmak zorunda olan öğrenciler, stajla birlikte yaz okulundan ders alamaz.</w:t>
      </w:r>
    </w:p>
    <w:p w:rsidR="00E002BA" w:rsidRPr="00E002BA" w:rsidRDefault="00315F37" w:rsidP="00E002BA">
      <w:pPr>
        <w:pStyle w:val="GvdeMetni"/>
        <w:numPr>
          <w:ilvl w:val="0"/>
          <w:numId w:val="2"/>
        </w:numPr>
        <w:tabs>
          <w:tab w:val="left" w:pos="0"/>
        </w:tabs>
        <w:ind w:left="0" w:right="-425" w:hanging="426"/>
        <w:rPr>
          <w:rFonts w:ascii="Times New Roman" w:hAnsi="Times New Roman"/>
          <w:sz w:val="14"/>
          <w:szCs w:val="14"/>
        </w:rPr>
      </w:pPr>
      <w:r w:rsidRPr="00E002BA">
        <w:rPr>
          <w:rFonts w:ascii="Times New Roman" w:hAnsi="Times New Roman"/>
          <w:sz w:val="14"/>
          <w:szCs w:val="14"/>
        </w:rPr>
        <w:t>Öğrenci, ön şartlı derslerde gerekli ön şartı sağlamak zorundadır. İlgili dersin ön şartının sağlanmaması durumunda bu ders yaz okulundan alınamaz.</w:t>
      </w:r>
    </w:p>
    <w:p w:rsidR="00E002BA" w:rsidRPr="00E002BA" w:rsidRDefault="00315F37" w:rsidP="00E002BA">
      <w:pPr>
        <w:pStyle w:val="GvdeMetni"/>
        <w:numPr>
          <w:ilvl w:val="0"/>
          <w:numId w:val="2"/>
        </w:numPr>
        <w:tabs>
          <w:tab w:val="left" w:pos="0"/>
        </w:tabs>
        <w:ind w:left="0" w:right="-425" w:hanging="426"/>
        <w:rPr>
          <w:rFonts w:ascii="Times New Roman" w:hAnsi="Times New Roman"/>
          <w:sz w:val="14"/>
          <w:szCs w:val="14"/>
        </w:rPr>
      </w:pPr>
      <w:r w:rsidRPr="00E002BA">
        <w:rPr>
          <w:rFonts w:ascii="Times New Roman" w:hAnsi="Times New Roman"/>
          <w:sz w:val="14"/>
          <w:szCs w:val="14"/>
        </w:rPr>
        <w:t>Yaz okulunda alınan bir dersten başarılı sayılabilmek için en az CC harf notu almak gerekir. CC harf notu altında alınan DS, FF, FD, DD VE DC başarı notlarının olması durumunda ilgili derslerin intibakı yapılmayarak, öğrenci bu derslerin devamını almak zorundadır.</w:t>
      </w:r>
    </w:p>
    <w:p w:rsidR="00E002BA" w:rsidRPr="00E002BA" w:rsidRDefault="00315F37" w:rsidP="00E002BA">
      <w:pPr>
        <w:pStyle w:val="GvdeMetni"/>
        <w:numPr>
          <w:ilvl w:val="0"/>
          <w:numId w:val="2"/>
        </w:numPr>
        <w:tabs>
          <w:tab w:val="left" w:pos="0"/>
        </w:tabs>
        <w:ind w:left="0" w:right="-425" w:hanging="426"/>
        <w:rPr>
          <w:rFonts w:ascii="Times New Roman" w:hAnsi="Times New Roman"/>
          <w:sz w:val="14"/>
          <w:szCs w:val="14"/>
        </w:rPr>
      </w:pPr>
      <w:r w:rsidRPr="00E002BA">
        <w:rPr>
          <w:rFonts w:ascii="Times New Roman" w:hAnsi="Times New Roman"/>
          <w:sz w:val="14"/>
          <w:szCs w:val="14"/>
        </w:rPr>
        <w:t xml:space="preserve">Yaz okullarından alınan notların harf notu olmayıp sadece rakam olması durumunda, Üniversitemiz </w:t>
      </w:r>
      <w:proofErr w:type="spellStart"/>
      <w:r w:rsidRPr="00E002BA">
        <w:rPr>
          <w:rFonts w:ascii="Times New Roman" w:hAnsi="Times New Roman"/>
          <w:sz w:val="14"/>
          <w:szCs w:val="14"/>
        </w:rPr>
        <w:t>Önlisans</w:t>
      </w:r>
      <w:proofErr w:type="spellEnd"/>
      <w:r w:rsidRPr="00E002BA">
        <w:rPr>
          <w:rFonts w:ascii="Times New Roman" w:hAnsi="Times New Roman"/>
          <w:sz w:val="14"/>
          <w:szCs w:val="14"/>
        </w:rPr>
        <w:t xml:space="preserve"> ve Lisans Eğitim-Öğretim ve Sınav Yönetmeliğinin 25. Maddesi Mutlak Not Aralı</w:t>
      </w:r>
      <w:r w:rsidR="00E002BA" w:rsidRPr="00E002BA">
        <w:rPr>
          <w:rFonts w:ascii="Times New Roman" w:hAnsi="Times New Roman"/>
          <w:sz w:val="14"/>
          <w:szCs w:val="14"/>
        </w:rPr>
        <w:t>klarına göre değerlendirilir.</w:t>
      </w:r>
    </w:p>
    <w:p w:rsidR="008203E1" w:rsidRPr="00D57CAB" w:rsidRDefault="00315F37" w:rsidP="00D57CAB">
      <w:pPr>
        <w:pStyle w:val="GvdeMetni"/>
        <w:numPr>
          <w:ilvl w:val="0"/>
          <w:numId w:val="2"/>
        </w:numPr>
        <w:tabs>
          <w:tab w:val="left" w:pos="0"/>
        </w:tabs>
        <w:ind w:left="0" w:right="-425" w:hanging="426"/>
        <w:rPr>
          <w:rFonts w:ascii="Times New Roman" w:hAnsi="Times New Roman"/>
          <w:sz w:val="14"/>
          <w:szCs w:val="14"/>
        </w:rPr>
      </w:pPr>
      <w:r w:rsidRPr="00E002BA">
        <w:rPr>
          <w:rFonts w:ascii="Times New Roman" w:hAnsi="Times New Roman"/>
          <w:sz w:val="14"/>
          <w:szCs w:val="14"/>
        </w:rPr>
        <w:t>Öğrenci, başka bir yükseköğretim kurumunun yaz okulunda öğrenimi süresince AKTS ve ulusal kredisine bakılmaksızın toplam en fazla 3 (üç) ders alabilir. 10- Üniversitemiz Senatosu tarafından alınan yaz okulu ile ilgili kararlar bu Uygulama Esasları yürürlüğe girdiğinde geçersizdi</w:t>
      </w:r>
      <w:r w:rsidR="00BE6E2A">
        <w:rPr>
          <w:rFonts w:ascii="Times New Roman" w:hAnsi="Times New Roman"/>
          <w:sz w:val="14"/>
          <w:szCs w:val="14"/>
          <w:lang w:val="tr-TR"/>
        </w:rPr>
        <w:t>r.</w:t>
      </w:r>
      <w:bookmarkStart w:id="0" w:name="_GoBack"/>
      <w:bookmarkEnd w:id="0"/>
    </w:p>
    <w:sectPr w:rsidR="008203E1" w:rsidRPr="00D57CAB" w:rsidSect="00D57CAB">
      <w:headerReference w:type="default" r:id="rId8"/>
      <w:footerReference w:type="default" r:id="rId9"/>
      <w:pgSz w:w="16838" w:h="11906" w:orient="landscape"/>
      <w:pgMar w:top="702" w:right="1103" w:bottom="5" w:left="1417"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72A" w:rsidRDefault="0036472A" w:rsidP="00315F37">
      <w:r>
        <w:separator/>
      </w:r>
    </w:p>
  </w:endnote>
  <w:endnote w:type="continuationSeparator" w:id="0">
    <w:p w:rsidR="0036472A" w:rsidRDefault="0036472A" w:rsidP="0031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F37" w:rsidRPr="00315F37" w:rsidRDefault="00E002BA" w:rsidP="00315F37">
    <w:pPr>
      <w:pStyle w:val="a"/>
      <w:rPr>
        <w:szCs w:val="24"/>
      </w:rPr>
    </w:pPr>
    <w:r>
      <w:rPr>
        <w:szCs w:val="24"/>
      </w:rPr>
      <w:t>FRM-209/01</w:t>
    </w:r>
    <w:r w:rsidR="00315F37">
      <w:rPr>
        <w:szCs w:val="24"/>
      </w:rPr>
      <w:tab/>
    </w:r>
    <w:r>
      <w:rPr>
        <w:szCs w:val="24"/>
      </w:rPr>
      <w:t>Revizyon</w:t>
    </w:r>
    <w:r w:rsidR="00315F37">
      <w:rPr>
        <w:szCs w:val="24"/>
      </w:rPr>
      <w:t xml:space="preserve"> Tarihi:</w:t>
    </w:r>
    <w:r>
      <w:rPr>
        <w:szCs w:val="24"/>
      </w:rPr>
      <w:t>05.04.2021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72A" w:rsidRDefault="0036472A" w:rsidP="00315F37">
      <w:r>
        <w:separator/>
      </w:r>
    </w:p>
  </w:footnote>
  <w:footnote w:type="continuationSeparator" w:id="0">
    <w:p w:rsidR="0036472A" w:rsidRDefault="0036472A" w:rsidP="00315F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3"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008"/>
      <w:gridCol w:w="13203"/>
    </w:tblGrid>
    <w:tr w:rsidR="00315F37" w:rsidRPr="004A6822" w:rsidTr="00D26A6A">
      <w:trPr>
        <w:cantSplit/>
        <w:trHeight w:val="794"/>
      </w:trPr>
      <w:tc>
        <w:tcPr>
          <w:tcW w:w="660" w:type="pct"/>
          <w:vAlign w:val="center"/>
        </w:tcPr>
        <w:p w:rsidR="00315F37" w:rsidRPr="004A6822" w:rsidRDefault="00315F37" w:rsidP="00315F37">
          <w:pPr>
            <w:jc w:val="center"/>
          </w:pPr>
          <w:r w:rsidRPr="003F572E">
            <w:rPr>
              <w:noProof/>
            </w:rPr>
            <w:drawing>
              <wp:inline distT="0" distB="0" distL="0" distR="0">
                <wp:extent cx="704850" cy="819150"/>
                <wp:effectExtent l="0" t="0" r="0" b="0"/>
                <wp:docPr id="248" name="Resim 248"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19150"/>
                        </a:xfrm>
                        <a:prstGeom prst="rect">
                          <a:avLst/>
                        </a:prstGeom>
                        <a:noFill/>
                        <a:ln>
                          <a:noFill/>
                        </a:ln>
                      </pic:spPr>
                    </pic:pic>
                  </a:graphicData>
                </a:graphic>
              </wp:inline>
            </w:drawing>
          </w:r>
        </w:p>
      </w:tc>
      <w:tc>
        <w:tcPr>
          <w:tcW w:w="4340" w:type="pct"/>
          <w:vAlign w:val="center"/>
        </w:tcPr>
        <w:p w:rsidR="00315F37" w:rsidRPr="00D9664A" w:rsidRDefault="00315F37" w:rsidP="00315F37">
          <w:pPr>
            <w:pStyle w:val="a"/>
            <w:spacing w:after="80"/>
            <w:jc w:val="center"/>
            <w:rPr>
              <w:b/>
              <w:bCs/>
              <w:color w:val="000000"/>
              <w:sz w:val="28"/>
              <w:szCs w:val="28"/>
            </w:rPr>
          </w:pPr>
          <w:r w:rsidRPr="00D9664A">
            <w:rPr>
              <w:b/>
              <w:bCs/>
              <w:color w:val="000000"/>
              <w:sz w:val="28"/>
              <w:szCs w:val="28"/>
            </w:rPr>
            <w:t>ADIYAMAN ÜNİVERSİTESİ – (ADYÜ)</w:t>
          </w:r>
        </w:p>
        <w:p w:rsidR="00315F37" w:rsidRPr="00A30C57" w:rsidRDefault="00315F37" w:rsidP="00315F37">
          <w:pPr>
            <w:tabs>
              <w:tab w:val="center" w:pos="4536"/>
              <w:tab w:val="right" w:pos="9072"/>
            </w:tabs>
            <w:spacing w:after="100" w:afterAutospacing="1"/>
            <w:jc w:val="center"/>
            <w:rPr>
              <w:b/>
              <w:bCs/>
              <w:sz w:val="32"/>
              <w:szCs w:val="32"/>
            </w:rPr>
          </w:pPr>
          <w:r w:rsidRPr="00A30C57">
            <w:rPr>
              <w:b/>
              <w:bCs/>
              <w:sz w:val="32"/>
              <w:szCs w:val="32"/>
            </w:rPr>
            <w:t xml:space="preserve">YAZ DÖNEMİNDE DERS ALMA FORMU </w:t>
          </w:r>
        </w:p>
      </w:tc>
    </w:tr>
  </w:tbl>
  <w:p w:rsidR="00315F37" w:rsidRDefault="00315F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146AC"/>
    <w:multiLevelType w:val="hybridMultilevel"/>
    <w:tmpl w:val="D9B8F856"/>
    <w:lvl w:ilvl="0" w:tplc="9E0A8EA6">
      <w:start w:val="1"/>
      <w:numFmt w:val="decimal"/>
      <w:lvlText w:val="%1-"/>
      <w:lvlJc w:val="left"/>
      <w:pPr>
        <w:ind w:left="265" w:hanging="360"/>
      </w:pPr>
      <w:rPr>
        <w:rFonts w:hint="default"/>
      </w:rPr>
    </w:lvl>
    <w:lvl w:ilvl="1" w:tplc="041F0019" w:tentative="1">
      <w:start w:val="1"/>
      <w:numFmt w:val="lowerLetter"/>
      <w:lvlText w:val="%2."/>
      <w:lvlJc w:val="left"/>
      <w:pPr>
        <w:ind w:left="985" w:hanging="360"/>
      </w:pPr>
    </w:lvl>
    <w:lvl w:ilvl="2" w:tplc="041F001B" w:tentative="1">
      <w:start w:val="1"/>
      <w:numFmt w:val="lowerRoman"/>
      <w:lvlText w:val="%3."/>
      <w:lvlJc w:val="right"/>
      <w:pPr>
        <w:ind w:left="1705" w:hanging="180"/>
      </w:pPr>
    </w:lvl>
    <w:lvl w:ilvl="3" w:tplc="041F000F" w:tentative="1">
      <w:start w:val="1"/>
      <w:numFmt w:val="decimal"/>
      <w:lvlText w:val="%4."/>
      <w:lvlJc w:val="left"/>
      <w:pPr>
        <w:ind w:left="2425" w:hanging="360"/>
      </w:pPr>
    </w:lvl>
    <w:lvl w:ilvl="4" w:tplc="041F0019" w:tentative="1">
      <w:start w:val="1"/>
      <w:numFmt w:val="lowerLetter"/>
      <w:lvlText w:val="%5."/>
      <w:lvlJc w:val="left"/>
      <w:pPr>
        <w:ind w:left="3145" w:hanging="360"/>
      </w:pPr>
    </w:lvl>
    <w:lvl w:ilvl="5" w:tplc="041F001B" w:tentative="1">
      <w:start w:val="1"/>
      <w:numFmt w:val="lowerRoman"/>
      <w:lvlText w:val="%6."/>
      <w:lvlJc w:val="right"/>
      <w:pPr>
        <w:ind w:left="3865" w:hanging="180"/>
      </w:pPr>
    </w:lvl>
    <w:lvl w:ilvl="6" w:tplc="041F000F" w:tentative="1">
      <w:start w:val="1"/>
      <w:numFmt w:val="decimal"/>
      <w:lvlText w:val="%7."/>
      <w:lvlJc w:val="left"/>
      <w:pPr>
        <w:ind w:left="4585" w:hanging="360"/>
      </w:pPr>
    </w:lvl>
    <w:lvl w:ilvl="7" w:tplc="041F0019" w:tentative="1">
      <w:start w:val="1"/>
      <w:numFmt w:val="lowerLetter"/>
      <w:lvlText w:val="%8."/>
      <w:lvlJc w:val="left"/>
      <w:pPr>
        <w:ind w:left="5305" w:hanging="360"/>
      </w:pPr>
    </w:lvl>
    <w:lvl w:ilvl="8" w:tplc="041F001B" w:tentative="1">
      <w:start w:val="1"/>
      <w:numFmt w:val="lowerRoman"/>
      <w:lvlText w:val="%9."/>
      <w:lvlJc w:val="right"/>
      <w:pPr>
        <w:ind w:left="6025" w:hanging="180"/>
      </w:pPr>
    </w:lvl>
  </w:abstractNum>
  <w:abstractNum w:abstractNumId="1" w15:restartNumberingAfterBreak="0">
    <w:nsid w:val="72450569"/>
    <w:multiLevelType w:val="hybridMultilevel"/>
    <w:tmpl w:val="6A4ECAE8"/>
    <w:lvl w:ilvl="0" w:tplc="041F000F">
      <w:start w:val="1"/>
      <w:numFmt w:val="decimal"/>
      <w:lvlText w:val="%1."/>
      <w:lvlJc w:val="left"/>
      <w:pPr>
        <w:ind w:left="550" w:hanging="360"/>
      </w:pPr>
    </w:lvl>
    <w:lvl w:ilvl="1" w:tplc="041F0019" w:tentative="1">
      <w:start w:val="1"/>
      <w:numFmt w:val="lowerLetter"/>
      <w:lvlText w:val="%2."/>
      <w:lvlJc w:val="left"/>
      <w:pPr>
        <w:ind w:left="1270" w:hanging="360"/>
      </w:pPr>
    </w:lvl>
    <w:lvl w:ilvl="2" w:tplc="041F001B" w:tentative="1">
      <w:start w:val="1"/>
      <w:numFmt w:val="lowerRoman"/>
      <w:lvlText w:val="%3."/>
      <w:lvlJc w:val="right"/>
      <w:pPr>
        <w:ind w:left="1990" w:hanging="180"/>
      </w:pPr>
    </w:lvl>
    <w:lvl w:ilvl="3" w:tplc="041F000F" w:tentative="1">
      <w:start w:val="1"/>
      <w:numFmt w:val="decimal"/>
      <w:lvlText w:val="%4."/>
      <w:lvlJc w:val="left"/>
      <w:pPr>
        <w:ind w:left="2710" w:hanging="360"/>
      </w:pPr>
    </w:lvl>
    <w:lvl w:ilvl="4" w:tplc="041F0019" w:tentative="1">
      <w:start w:val="1"/>
      <w:numFmt w:val="lowerLetter"/>
      <w:lvlText w:val="%5."/>
      <w:lvlJc w:val="left"/>
      <w:pPr>
        <w:ind w:left="3430" w:hanging="360"/>
      </w:pPr>
    </w:lvl>
    <w:lvl w:ilvl="5" w:tplc="041F001B" w:tentative="1">
      <w:start w:val="1"/>
      <w:numFmt w:val="lowerRoman"/>
      <w:lvlText w:val="%6."/>
      <w:lvlJc w:val="right"/>
      <w:pPr>
        <w:ind w:left="4150" w:hanging="180"/>
      </w:pPr>
    </w:lvl>
    <w:lvl w:ilvl="6" w:tplc="041F000F" w:tentative="1">
      <w:start w:val="1"/>
      <w:numFmt w:val="decimal"/>
      <w:lvlText w:val="%7."/>
      <w:lvlJc w:val="left"/>
      <w:pPr>
        <w:ind w:left="4870" w:hanging="360"/>
      </w:pPr>
    </w:lvl>
    <w:lvl w:ilvl="7" w:tplc="041F0019" w:tentative="1">
      <w:start w:val="1"/>
      <w:numFmt w:val="lowerLetter"/>
      <w:lvlText w:val="%8."/>
      <w:lvlJc w:val="left"/>
      <w:pPr>
        <w:ind w:left="5590" w:hanging="360"/>
      </w:pPr>
    </w:lvl>
    <w:lvl w:ilvl="8" w:tplc="041F001B" w:tentative="1">
      <w:start w:val="1"/>
      <w:numFmt w:val="lowerRoman"/>
      <w:lvlText w:val="%9."/>
      <w:lvlJc w:val="right"/>
      <w:pPr>
        <w:ind w:left="63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37"/>
    <w:rsid w:val="000A40E9"/>
    <w:rsid w:val="000B36AA"/>
    <w:rsid w:val="00315F37"/>
    <w:rsid w:val="0036472A"/>
    <w:rsid w:val="00411E08"/>
    <w:rsid w:val="008203E1"/>
    <w:rsid w:val="009B6771"/>
    <w:rsid w:val="00BE6E2A"/>
    <w:rsid w:val="00C922F9"/>
    <w:rsid w:val="00D57CAB"/>
    <w:rsid w:val="00D9664A"/>
    <w:rsid w:val="00E002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3E7AF"/>
  <w15:chartTrackingRefBased/>
  <w15:docId w15:val="{481E451A-8424-4760-BE72-A0465E87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F3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15F37"/>
    <w:pPr>
      <w:tabs>
        <w:tab w:val="center" w:pos="4536"/>
        <w:tab w:val="right" w:pos="9072"/>
      </w:tabs>
    </w:pPr>
  </w:style>
  <w:style w:type="character" w:customStyle="1" w:styleId="stBilgiChar">
    <w:name w:val="Üst Bilgi Char"/>
    <w:basedOn w:val="VarsaylanParagrafYazTipi"/>
    <w:link w:val="stBilgi"/>
    <w:uiPriority w:val="99"/>
    <w:rsid w:val="00315F37"/>
  </w:style>
  <w:style w:type="paragraph" w:styleId="AltBilgi">
    <w:name w:val="footer"/>
    <w:basedOn w:val="Normal"/>
    <w:link w:val="AltBilgiChar"/>
    <w:uiPriority w:val="99"/>
    <w:unhideWhenUsed/>
    <w:rsid w:val="00315F37"/>
    <w:pPr>
      <w:tabs>
        <w:tab w:val="center" w:pos="4536"/>
        <w:tab w:val="right" w:pos="9072"/>
      </w:tabs>
    </w:pPr>
  </w:style>
  <w:style w:type="character" w:customStyle="1" w:styleId="AltBilgiChar">
    <w:name w:val="Alt Bilgi Char"/>
    <w:basedOn w:val="VarsaylanParagrafYazTipi"/>
    <w:link w:val="AltBilgi"/>
    <w:uiPriority w:val="99"/>
    <w:rsid w:val="00315F37"/>
  </w:style>
  <w:style w:type="paragraph" w:customStyle="1" w:styleId="a">
    <w:basedOn w:val="Normal"/>
    <w:next w:val="AltBilgi"/>
    <w:link w:val="stbilgiChar0"/>
    <w:rsid w:val="00315F37"/>
    <w:pPr>
      <w:tabs>
        <w:tab w:val="center" w:pos="4536"/>
        <w:tab w:val="right" w:pos="9072"/>
      </w:tabs>
    </w:pPr>
  </w:style>
  <w:style w:type="character" w:customStyle="1" w:styleId="stbilgiChar0">
    <w:name w:val="Üstbilgi Char"/>
    <w:link w:val="a"/>
    <w:rsid w:val="00315F37"/>
    <w:rPr>
      <w:rFonts w:ascii="Times New Roman" w:eastAsia="Times New Roman" w:hAnsi="Times New Roman" w:cs="Times New Roman"/>
      <w:sz w:val="20"/>
      <w:szCs w:val="20"/>
      <w:lang w:eastAsia="tr-TR"/>
    </w:rPr>
  </w:style>
  <w:style w:type="paragraph" w:styleId="GvdeMetni">
    <w:name w:val="Body Text"/>
    <w:basedOn w:val="Normal"/>
    <w:link w:val="GvdeMetniChar"/>
    <w:rsid w:val="00315F37"/>
    <w:pPr>
      <w:jc w:val="both"/>
    </w:pPr>
    <w:rPr>
      <w:rFonts w:ascii="Tahoma" w:hAnsi="Tahoma"/>
      <w:sz w:val="22"/>
      <w:lang w:val="x-none" w:eastAsia="x-none"/>
    </w:rPr>
  </w:style>
  <w:style w:type="character" w:customStyle="1" w:styleId="GvdeMetniChar">
    <w:name w:val="Gövde Metni Char"/>
    <w:basedOn w:val="VarsaylanParagrafYazTipi"/>
    <w:link w:val="GvdeMetni"/>
    <w:rsid w:val="00315F37"/>
    <w:rPr>
      <w:rFonts w:ascii="Tahoma" w:eastAsia="Times New Roman" w:hAnsi="Tahoma" w:cs="Times New Roman"/>
      <w:szCs w:val="20"/>
      <w:lang w:val="x-none" w:eastAsia="x-none"/>
    </w:rPr>
  </w:style>
  <w:style w:type="paragraph" w:styleId="BalonMetni">
    <w:name w:val="Balloon Text"/>
    <w:basedOn w:val="Normal"/>
    <w:link w:val="BalonMetniChar"/>
    <w:uiPriority w:val="99"/>
    <w:semiHidden/>
    <w:unhideWhenUsed/>
    <w:rsid w:val="00D9664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664A"/>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1FD34-C7B5-4CAA-8389-02648EDE3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556</Words>
  <Characters>3173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cp:lastPrinted>2021-04-06T10:06:00Z</cp:lastPrinted>
  <dcterms:created xsi:type="dcterms:W3CDTF">2021-04-05T11:52:00Z</dcterms:created>
  <dcterms:modified xsi:type="dcterms:W3CDTF">2021-04-06T10:07:00Z</dcterms:modified>
</cp:coreProperties>
</file>